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91AA6" w14:textId="77777777" w:rsidR="00590C92" w:rsidRPr="000C5857" w:rsidRDefault="006848C2" w:rsidP="00B7582E">
      <w:pPr>
        <w:autoSpaceDE w:val="0"/>
        <w:autoSpaceDN w:val="0"/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="00590C92" w:rsidRPr="000C5857">
        <w:rPr>
          <w:rFonts w:eastAsia="標楷體"/>
          <w:b/>
          <w:sz w:val="28"/>
          <w:szCs w:val="28"/>
        </w:rPr>
        <w:t>國立中山大學海洋科學學院</w:t>
      </w:r>
    </w:p>
    <w:p w14:paraId="32C01AE9" w14:textId="77777777" w:rsidR="00590C92" w:rsidRDefault="00590C92" w:rsidP="00B7582E">
      <w:pPr>
        <w:autoSpaceDE w:val="0"/>
        <w:autoSpaceDN w:val="0"/>
        <w:snapToGrid w:val="0"/>
        <w:jc w:val="center"/>
        <w:rPr>
          <w:rFonts w:eastAsia="標楷體"/>
          <w:b/>
          <w:sz w:val="28"/>
          <w:szCs w:val="28"/>
        </w:rPr>
      </w:pPr>
      <w:r w:rsidRPr="000A3BB3">
        <w:rPr>
          <w:rFonts w:eastAsia="標楷體"/>
          <w:b/>
          <w:sz w:val="28"/>
          <w:szCs w:val="28"/>
        </w:rPr>
        <w:t>新海</w:t>
      </w:r>
      <w:proofErr w:type="gramStart"/>
      <w:r w:rsidRPr="000A3BB3">
        <w:rPr>
          <w:rFonts w:eastAsia="標楷體"/>
          <w:b/>
          <w:sz w:val="28"/>
          <w:szCs w:val="28"/>
        </w:rPr>
        <w:t>研</w:t>
      </w:r>
      <w:proofErr w:type="gramEnd"/>
      <w:r w:rsidRPr="000A3BB3">
        <w:rPr>
          <w:rFonts w:eastAsia="標楷體"/>
          <w:b/>
          <w:sz w:val="28"/>
          <w:szCs w:val="28"/>
        </w:rPr>
        <w:t>3</w:t>
      </w:r>
      <w:r w:rsidRPr="000A3BB3">
        <w:rPr>
          <w:rFonts w:eastAsia="標楷體"/>
          <w:b/>
          <w:sz w:val="28"/>
          <w:szCs w:val="28"/>
        </w:rPr>
        <w:t>號貴重儀器使用中心計畫財物借用辦法</w:t>
      </w:r>
    </w:p>
    <w:p w14:paraId="0ED536DD" w14:textId="77777777" w:rsidR="00B7582E" w:rsidRPr="000A3BB3" w:rsidRDefault="00B7582E" w:rsidP="00B7582E">
      <w:pPr>
        <w:autoSpaceDE w:val="0"/>
        <w:autoSpaceDN w:val="0"/>
        <w:snapToGrid w:val="0"/>
        <w:jc w:val="center"/>
        <w:rPr>
          <w:rFonts w:eastAsia="標楷體"/>
          <w:b/>
          <w:sz w:val="28"/>
          <w:szCs w:val="28"/>
        </w:rPr>
      </w:pPr>
    </w:p>
    <w:p w14:paraId="24A66413" w14:textId="77777777" w:rsidR="00457009" w:rsidRPr="007F397A" w:rsidRDefault="00457009" w:rsidP="007F397A">
      <w:pPr>
        <w:snapToGrid w:val="0"/>
        <w:spacing w:line="240" w:lineRule="atLeast"/>
        <w:jc w:val="right"/>
        <w:rPr>
          <w:rFonts w:eastAsia="標楷體"/>
          <w:sz w:val="20"/>
        </w:rPr>
      </w:pPr>
      <w:r w:rsidRPr="007F397A">
        <w:rPr>
          <w:rFonts w:eastAsia="標楷體"/>
          <w:sz w:val="20"/>
        </w:rPr>
        <w:t xml:space="preserve">103 </w:t>
      </w:r>
      <w:r w:rsidRPr="007F397A">
        <w:rPr>
          <w:rFonts w:eastAsia="標楷體"/>
          <w:sz w:val="20"/>
        </w:rPr>
        <w:t>年</w:t>
      </w:r>
      <w:r w:rsidRPr="007F397A">
        <w:rPr>
          <w:rFonts w:eastAsia="標楷體"/>
          <w:sz w:val="20"/>
        </w:rPr>
        <w:t xml:space="preserve">12 </w:t>
      </w:r>
      <w:r w:rsidRPr="007F397A">
        <w:rPr>
          <w:rFonts w:eastAsia="標楷體"/>
          <w:sz w:val="20"/>
        </w:rPr>
        <w:t>月</w:t>
      </w:r>
      <w:r w:rsidRPr="007F397A">
        <w:rPr>
          <w:rFonts w:eastAsia="標楷體"/>
          <w:sz w:val="20"/>
        </w:rPr>
        <w:t xml:space="preserve">18 </w:t>
      </w:r>
      <w:r w:rsidRPr="007F397A">
        <w:rPr>
          <w:rFonts w:eastAsia="標楷體"/>
          <w:sz w:val="20"/>
        </w:rPr>
        <w:t>日本院</w:t>
      </w:r>
      <w:r w:rsidRPr="007F397A">
        <w:rPr>
          <w:rFonts w:eastAsia="標楷體"/>
          <w:sz w:val="20"/>
        </w:rPr>
        <w:t xml:space="preserve">103 </w:t>
      </w:r>
      <w:r w:rsidRPr="007F397A">
        <w:rPr>
          <w:rFonts w:eastAsia="標楷體"/>
          <w:sz w:val="20"/>
        </w:rPr>
        <w:t>學年度第</w:t>
      </w:r>
      <w:r w:rsidRPr="007F397A">
        <w:rPr>
          <w:rFonts w:eastAsia="標楷體"/>
          <w:sz w:val="20"/>
        </w:rPr>
        <w:t xml:space="preserve">1 </w:t>
      </w:r>
      <w:r w:rsidRPr="007F397A">
        <w:rPr>
          <w:rFonts w:eastAsia="標楷體"/>
          <w:sz w:val="20"/>
        </w:rPr>
        <w:t>次海研三號研究船管理委員會會議通過</w:t>
      </w:r>
    </w:p>
    <w:p w14:paraId="1E59F1B0" w14:textId="77777777" w:rsidR="00590C92" w:rsidRPr="00213853" w:rsidRDefault="00590C92" w:rsidP="007F397A">
      <w:pPr>
        <w:snapToGrid w:val="0"/>
        <w:spacing w:line="240" w:lineRule="atLeast"/>
        <w:jc w:val="right"/>
        <w:rPr>
          <w:rFonts w:eastAsia="標楷體" w:cstheme="minorHAnsi"/>
          <w:sz w:val="20"/>
        </w:rPr>
      </w:pPr>
      <w:r w:rsidRPr="007F397A">
        <w:rPr>
          <w:rFonts w:eastAsia="標楷體"/>
          <w:sz w:val="20"/>
        </w:rPr>
        <w:t>110</w:t>
      </w:r>
      <w:r w:rsidR="007F397A" w:rsidRPr="007F397A">
        <w:rPr>
          <w:rFonts w:eastAsia="標楷體"/>
          <w:sz w:val="20"/>
        </w:rPr>
        <w:t>年</w:t>
      </w:r>
      <w:r w:rsidRPr="007F397A">
        <w:rPr>
          <w:rFonts w:eastAsia="標楷體"/>
          <w:sz w:val="20"/>
        </w:rPr>
        <w:t>3</w:t>
      </w:r>
      <w:r w:rsidR="007F397A" w:rsidRPr="007F397A">
        <w:rPr>
          <w:rFonts w:eastAsia="標楷體"/>
          <w:sz w:val="20"/>
        </w:rPr>
        <w:t>月</w:t>
      </w:r>
      <w:r w:rsidRPr="007F397A">
        <w:rPr>
          <w:rFonts w:eastAsia="標楷體"/>
          <w:sz w:val="20"/>
        </w:rPr>
        <w:t>31</w:t>
      </w:r>
      <w:r w:rsidR="007F397A" w:rsidRPr="007F397A">
        <w:rPr>
          <w:rFonts w:eastAsia="標楷體"/>
          <w:sz w:val="20"/>
        </w:rPr>
        <w:t>日</w:t>
      </w:r>
      <w:r w:rsidRPr="007F397A">
        <w:rPr>
          <w:rFonts w:eastAsia="標楷體"/>
          <w:sz w:val="20"/>
        </w:rPr>
        <w:t>本院</w:t>
      </w:r>
      <w:r w:rsidRPr="007F397A">
        <w:rPr>
          <w:rFonts w:eastAsia="標楷體"/>
          <w:sz w:val="20"/>
        </w:rPr>
        <w:t>109</w:t>
      </w:r>
      <w:r w:rsidRPr="007F397A">
        <w:rPr>
          <w:rFonts w:eastAsia="標楷體"/>
          <w:sz w:val="20"/>
        </w:rPr>
        <w:t>學年度第</w:t>
      </w:r>
      <w:r w:rsidRPr="007F397A">
        <w:rPr>
          <w:rFonts w:eastAsia="標楷體"/>
          <w:sz w:val="20"/>
        </w:rPr>
        <w:t>3</w:t>
      </w:r>
      <w:r w:rsidRPr="007F397A">
        <w:rPr>
          <w:rFonts w:eastAsia="標楷體"/>
          <w:sz w:val="20"/>
        </w:rPr>
        <w:t>次</w:t>
      </w:r>
      <w:r w:rsidR="007F397A" w:rsidRPr="007F397A">
        <w:rPr>
          <w:rFonts w:eastAsia="標楷體"/>
          <w:sz w:val="20"/>
        </w:rPr>
        <w:t>新海研</w:t>
      </w:r>
      <w:r w:rsidR="007F397A" w:rsidRPr="007F397A">
        <w:rPr>
          <w:rFonts w:eastAsia="標楷體"/>
          <w:sz w:val="20"/>
        </w:rPr>
        <w:t>3</w:t>
      </w:r>
      <w:r w:rsidR="007F397A" w:rsidRPr="007F397A">
        <w:rPr>
          <w:rFonts w:eastAsia="標楷體"/>
          <w:sz w:val="20"/>
        </w:rPr>
        <w:t>號</w:t>
      </w:r>
      <w:r w:rsidR="007F397A">
        <w:rPr>
          <w:rFonts w:eastAsia="標楷體" w:hint="eastAsia"/>
          <w:sz w:val="20"/>
        </w:rPr>
        <w:t>研究船管</w:t>
      </w:r>
      <w:r w:rsidRPr="007F397A">
        <w:rPr>
          <w:rFonts w:eastAsia="標楷體"/>
          <w:sz w:val="20"/>
        </w:rPr>
        <w:t>理委員會</w:t>
      </w:r>
      <w:r w:rsidR="007F397A" w:rsidRPr="007F397A">
        <w:rPr>
          <w:rFonts w:eastAsia="標楷體"/>
          <w:sz w:val="20"/>
        </w:rPr>
        <w:t>修正</w:t>
      </w:r>
      <w:r w:rsidRPr="007F397A">
        <w:rPr>
          <w:rFonts w:eastAsia="標楷體"/>
          <w:sz w:val="20"/>
        </w:rPr>
        <w:t>通過</w:t>
      </w:r>
      <w:r w:rsidRPr="00213853">
        <w:rPr>
          <w:rFonts w:eastAsia="標楷體" w:cstheme="minorHAnsi"/>
          <w:spacing w:val="-60"/>
          <w:sz w:val="20"/>
        </w:rPr>
        <w:t xml:space="preserve"> </w:t>
      </w:r>
      <w:bookmarkStart w:id="0" w:name="_GoBack"/>
      <w:bookmarkEnd w:id="0"/>
    </w:p>
    <w:p w14:paraId="7B99BD08" w14:textId="77777777" w:rsidR="00590C92" w:rsidRPr="00213853" w:rsidRDefault="00590C92" w:rsidP="00590C92">
      <w:pPr>
        <w:autoSpaceDE w:val="0"/>
        <w:autoSpaceDN w:val="0"/>
        <w:jc w:val="right"/>
        <w:rPr>
          <w:rFonts w:eastAsia="標楷體"/>
          <w:sz w:val="18"/>
          <w:szCs w:val="18"/>
        </w:rPr>
      </w:pPr>
    </w:p>
    <w:p w14:paraId="53F5E2C7" w14:textId="77777777" w:rsidR="00590C92" w:rsidRPr="00EF5010" w:rsidRDefault="00590C92" w:rsidP="00590C92">
      <w:pPr>
        <w:autoSpaceDE w:val="0"/>
        <w:autoSpaceDN w:val="0"/>
        <w:spacing w:line="276" w:lineRule="auto"/>
        <w:ind w:left="840" w:hangingChars="350" w:hanging="840"/>
        <w:jc w:val="both"/>
        <w:rPr>
          <w:rFonts w:eastAsia="標楷體"/>
          <w:szCs w:val="28"/>
        </w:rPr>
      </w:pPr>
      <w:r w:rsidRPr="00EF5010">
        <w:rPr>
          <w:rFonts w:eastAsia="標楷體"/>
          <w:szCs w:val="28"/>
        </w:rPr>
        <w:t>第一條</w:t>
      </w:r>
      <w:r w:rsidRPr="00EF5010">
        <w:rPr>
          <w:rFonts w:eastAsia="標楷體"/>
          <w:szCs w:val="28"/>
        </w:rPr>
        <w:t xml:space="preserve"> </w:t>
      </w:r>
      <w:r w:rsidRPr="00EF5010">
        <w:rPr>
          <w:rFonts w:eastAsia="標楷體"/>
          <w:szCs w:val="28"/>
        </w:rPr>
        <w:t>依新海</w:t>
      </w:r>
      <w:proofErr w:type="gramStart"/>
      <w:r w:rsidRPr="00EF5010">
        <w:rPr>
          <w:rFonts w:eastAsia="標楷體"/>
          <w:szCs w:val="28"/>
        </w:rPr>
        <w:t>研</w:t>
      </w:r>
      <w:proofErr w:type="gramEnd"/>
      <w:r w:rsidRPr="00EF5010">
        <w:rPr>
          <w:rFonts w:eastAsia="標楷體"/>
          <w:szCs w:val="28"/>
        </w:rPr>
        <w:t>3</w:t>
      </w:r>
      <w:r w:rsidRPr="00EF5010">
        <w:rPr>
          <w:rFonts w:eastAsia="標楷體"/>
          <w:szCs w:val="28"/>
        </w:rPr>
        <w:t>號研究船管理委員會設置要點，為有效管理新海研</w:t>
      </w:r>
      <w:r w:rsidRPr="00EF5010">
        <w:rPr>
          <w:rFonts w:eastAsia="標楷體"/>
          <w:szCs w:val="28"/>
        </w:rPr>
        <w:t>3</w:t>
      </w:r>
      <w:r w:rsidRPr="00EF5010">
        <w:rPr>
          <w:rFonts w:eastAsia="標楷體"/>
          <w:szCs w:val="28"/>
        </w:rPr>
        <w:t>號貴重儀器使用中心</w:t>
      </w:r>
      <w:r w:rsidRPr="005154C1">
        <w:rPr>
          <w:rFonts w:eastAsia="標楷體" w:hint="eastAsia"/>
          <w:szCs w:val="28"/>
        </w:rPr>
        <w:t>(</w:t>
      </w:r>
      <w:r w:rsidRPr="005154C1">
        <w:rPr>
          <w:rFonts w:eastAsia="標楷體" w:hint="eastAsia"/>
          <w:szCs w:val="28"/>
        </w:rPr>
        <w:t>以下簡稱本中心</w:t>
      </w:r>
      <w:r w:rsidRPr="005154C1">
        <w:rPr>
          <w:rFonts w:eastAsia="標楷體" w:hint="eastAsia"/>
          <w:szCs w:val="28"/>
        </w:rPr>
        <w:t>)</w:t>
      </w:r>
      <w:r w:rsidRPr="00EF5010">
        <w:rPr>
          <w:rFonts w:eastAsia="標楷體"/>
          <w:szCs w:val="28"/>
        </w:rPr>
        <w:t>計畫</w:t>
      </w:r>
      <w:r w:rsidRPr="00EF5010">
        <w:rPr>
          <w:rFonts w:eastAsia="標楷體"/>
          <w:szCs w:val="28"/>
        </w:rPr>
        <w:t>(</w:t>
      </w:r>
      <w:r w:rsidRPr="00EF5010">
        <w:rPr>
          <w:rFonts w:eastAsia="標楷體"/>
          <w:szCs w:val="28"/>
        </w:rPr>
        <w:t>以下簡稱本計畫</w:t>
      </w:r>
      <w:r w:rsidRPr="00EF5010">
        <w:rPr>
          <w:rFonts w:eastAsia="標楷體"/>
          <w:szCs w:val="28"/>
        </w:rPr>
        <w:t>)</w:t>
      </w:r>
      <w:r w:rsidRPr="00EF5010">
        <w:rPr>
          <w:rFonts w:eastAsia="標楷體"/>
          <w:szCs w:val="28"/>
        </w:rPr>
        <w:t>所有</w:t>
      </w:r>
      <w:r>
        <w:rPr>
          <w:rFonts w:eastAsia="標楷體" w:hint="eastAsia"/>
          <w:szCs w:val="28"/>
        </w:rPr>
        <w:t>之</w:t>
      </w:r>
      <w:r w:rsidRPr="00EF5010">
        <w:rPr>
          <w:rFonts w:eastAsia="標楷體"/>
          <w:szCs w:val="28"/>
        </w:rPr>
        <w:t>國有公用財物，共享研究資源，發揮財物使用效能，訂定本辦法。</w:t>
      </w:r>
    </w:p>
    <w:p w14:paraId="1B09C456" w14:textId="77777777" w:rsidR="00590C92" w:rsidRPr="00EF5010" w:rsidRDefault="00590C92" w:rsidP="00590C92">
      <w:pPr>
        <w:autoSpaceDE w:val="0"/>
        <w:autoSpaceDN w:val="0"/>
        <w:spacing w:line="276" w:lineRule="auto"/>
        <w:ind w:left="840" w:hangingChars="350" w:hanging="840"/>
        <w:jc w:val="both"/>
        <w:rPr>
          <w:rFonts w:eastAsia="標楷體"/>
          <w:szCs w:val="28"/>
        </w:rPr>
      </w:pPr>
      <w:r w:rsidRPr="00EF5010">
        <w:rPr>
          <w:rFonts w:eastAsia="標楷體"/>
          <w:szCs w:val="28"/>
        </w:rPr>
        <w:t>第二條</w:t>
      </w:r>
      <w:r w:rsidRPr="00EF5010">
        <w:rPr>
          <w:rFonts w:eastAsia="標楷體"/>
          <w:szCs w:val="28"/>
        </w:rPr>
        <w:t xml:space="preserve"> </w:t>
      </w:r>
      <w:r w:rsidRPr="00EF5010">
        <w:rPr>
          <w:rFonts w:eastAsia="標楷體"/>
          <w:szCs w:val="28"/>
        </w:rPr>
        <w:t>本辦法所稱財物，係指財產及物品。財產物品之認定依「國立中山大學財物管理要點」及相關法令辦理。</w:t>
      </w:r>
    </w:p>
    <w:p w14:paraId="60BDDB20" w14:textId="77777777" w:rsidR="00590C92" w:rsidRPr="00EF5010" w:rsidRDefault="00590C92" w:rsidP="00590C92">
      <w:pPr>
        <w:autoSpaceDE w:val="0"/>
        <w:autoSpaceDN w:val="0"/>
        <w:spacing w:line="276" w:lineRule="auto"/>
        <w:ind w:left="840" w:hangingChars="350" w:hanging="840"/>
        <w:jc w:val="both"/>
        <w:rPr>
          <w:rFonts w:eastAsia="標楷體"/>
          <w:szCs w:val="28"/>
        </w:rPr>
      </w:pPr>
      <w:r w:rsidRPr="00EF5010">
        <w:rPr>
          <w:rFonts w:eastAsia="標楷體"/>
          <w:szCs w:val="28"/>
        </w:rPr>
        <w:t>第三條</w:t>
      </w:r>
      <w:r w:rsidRPr="00EF5010">
        <w:rPr>
          <w:rFonts w:eastAsia="標楷體"/>
          <w:szCs w:val="28"/>
        </w:rPr>
        <w:t xml:space="preserve"> </w:t>
      </w:r>
      <w:r w:rsidRPr="00EF5010">
        <w:rPr>
          <w:rFonts w:eastAsia="標楷體"/>
          <w:szCs w:val="28"/>
        </w:rPr>
        <w:t>本計畫財物以提供新海</w:t>
      </w:r>
      <w:proofErr w:type="gramStart"/>
      <w:r w:rsidRPr="00EF5010">
        <w:rPr>
          <w:rFonts w:eastAsia="標楷體"/>
          <w:szCs w:val="28"/>
        </w:rPr>
        <w:t>研</w:t>
      </w:r>
      <w:proofErr w:type="gramEnd"/>
      <w:r w:rsidRPr="00EF5010">
        <w:rPr>
          <w:rFonts w:eastAsia="標楷體"/>
          <w:szCs w:val="28"/>
        </w:rPr>
        <w:t>3</w:t>
      </w:r>
      <w:r w:rsidRPr="00EF5010">
        <w:rPr>
          <w:rFonts w:eastAsia="標楷體"/>
          <w:szCs w:val="28"/>
        </w:rPr>
        <w:t>號使用為優先。若有單位</w:t>
      </w:r>
      <w:r w:rsidRPr="00EF5010">
        <w:rPr>
          <w:rFonts w:eastAsia="標楷體"/>
          <w:szCs w:val="28"/>
        </w:rPr>
        <w:t>(</w:t>
      </w:r>
      <w:r w:rsidRPr="00EF5010">
        <w:rPr>
          <w:rFonts w:eastAsia="標楷體"/>
          <w:szCs w:val="28"/>
        </w:rPr>
        <w:t>人</w:t>
      </w:r>
      <w:r w:rsidRPr="00EF5010">
        <w:rPr>
          <w:rFonts w:eastAsia="標楷體"/>
          <w:szCs w:val="28"/>
        </w:rPr>
        <w:t>)</w:t>
      </w:r>
      <w:r w:rsidRPr="00EF5010">
        <w:rPr>
          <w:rFonts w:eastAsia="標楷體"/>
          <w:szCs w:val="28"/>
        </w:rPr>
        <w:t>申請</w:t>
      </w:r>
      <w:proofErr w:type="gramStart"/>
      <w:r w:rsidRPr="00EF5010">
        <w:rPr>
          <w:rFonts w:eastAsia="標楷體"/>
          <w:szCs w:val="28"/>
        </w:rPr>
        <w:t>外借至新</w:t>
      </w:r>
      <w:proofErr w:type="gramEnd"/>
      <w:r w:rsidRPr="00EF5010">
        <w:rPr>
          <w:rFonts w:eastAsia="標楷體"/>
          <w:szCs w:val="28"/>
        </w:rPr>
        <w:t>海研</w:t>
      </w:r>
      <w:r w:rsidRPr="00EF5010">
        <w:rPr>
          <w:rFonts w:eastAsia="標楷體" w:hint="eastAsia"/>
          <w:szCs w:val="28"/>
        </w:rPr>
        <w:t>3</w:t>
      </w:r>
      <w:r w:rsidRPr="00EF5010">
        <w:rPr>
          <w:rFonts w:eastAsia="標楷體" w:hint="eastAsia"/>
          <w:szCs w:val="28"/>
        </w:rPr>
        <w:t>號外之研究船或地方使用，則須嚴格遵守本辦法之相關規定</w:t>
      </w:r>
      <w:r w:rsidRPr="00EF5010">
        <w:rPr>
          <w:rFonts w:eastAsia="標楷體"/>
          <w:szCs w:val="28"/>
        </w:rPr>
        <w:t>。</w:t>
      </w:r>
    </w:p>
    <w:p w14:paraId="6E8C4A31" w14:textId="77777777" w:rsidR="00590C92" w:rsidRPr="00EF5010" w:rsidRDefault="00590C92" w:rsidP="00590C92">
      <w:pPr>
        <w:autoSpaceDE w:val="0"/>
        <w:autoSpaceDN w:val="0"/>
        <w:spacing w:line="276" w:lineRule="auto"/>
        <w:ind w:left="840" w:hangingChars="350" w:hanging="840"/>
        <w:jc w:val="both"/>
        <w:rPr>
          <w:rFonts w:eastAsia="標楷體"/>
          <w:szCs w:val="28"/>
        </w:rPr>
      </w:pPr>
      <w:r w:rsidRPr="00EF5010">
        <w:rPr>
          <w:rFonts w:eastAsia="標楷體"/>
          <w:szCs w:val="28"/>
        </w:rPr>
        <w:t>第四條</w:t>
      </w:r>
      <w:r w:rsidRPr="00EF5010">
        <w:rPr>
          <w:rFonts w:eastAsia="標楷體"/>
          <w:szCs w:val="28"/>
        </w:rPr>
        <w:t xml:space="preserve"> </w:t>
      </w:r>
      <w:r w:rsidRPr="00EF5010">
        <w:rPr>
          <w:rFonts w:eastAsia="標楷體"/>
          <w:szCs w:val="28"/>
        </w:rPr>
        <w:t>借用單位</w:t>
      </w:r>
      <w:r w:rsidRPr="00EF5010">
        <w:rPr>
          <w:rFonts w:eastAsia="標楷體"/>
          <w:szCs w:val="28"/>
        </w:rPr>
        <w:t>(</w:t>
      </w:r>
      <w:r w:rsidRPr="00EF5010">
        <w:rPr>
          <w:rFonts w:eastAsia="標楷體"/>
          <w:szCs w:val="28"/>
        </w:rPr>
        <w:t>人</w:t>
      </w:r>
      <w:r w:rsidRPr="00EF5010">
        <w:rPr>
          <w:rFonts w:eastAsia="標楷體"/>
          <w:szCs w:val="28"/>
        </w:rPr>
        <w:t>)</w:t>
      </w:r>
      <w:r w:rsidRPr="00EF5010">
        <w:rPr>
          <w:rFonts w:eastAsia="標楷體"/>
          <w:szCs w:val="28"/>
        </w:rPr>
        <w:t>以執行</w:t>
      </w:r>
      <w:r w:rsidR="00F00C05">
        <w:rPr>
          <w:rFonts w:asciiTheme="minorHAnsi" w:eastAsia="標楷體" w:hAnsiTheme="minorHAnsi" w:cstheme="minorHAnsi" w:hint="eastAsia"/>
          <w:kern w:val="28"/>
          <w:szCs w:val="22"/>
        </w:rPr>
        <w:t>國家科學委員會</w:t>
      </w:r>
      <w:r w:rsidRPr="00EF5010">
        <w:rPr>
          <w:rFonts w:eastAsia="標楷體"/>
          <w:szCs w:val="28"/>
        </w:rPr>
        <w:t>研究計畫為原則，並不得有營利行為。</w:t>
      </w:r>
    </w:p>
    <w:p w14:paraId="17072567" w14:textId="77777777" w:rsidR="00590C92" w:rsidRPr="00EF5010" w:rsidRDefault="00590C92" w:rsidP="00590C92">
      <w:pPr>
        <w:autoSpaceDE w:val="0"/>
        <w:autoSpaceDN w:val="0"/>
        <w:spacing w:line="276" w:lineRule="auto"/>
        <w:ind w:left="840" w:hangingChars="350" w:hanging="840"/>
        <w:jc w:val="both"/>
        <w:rPr>
          <w:rFonts w:eastAsia="標楷體"/>
          <w:szCs w:val="28"/>
        </w:rPr>
      </w:pPr>
      <w:r w:rsidRPr="00EF5010">
        <w:rPr>
          <w:rFonts w:eastAsia="標楷體"/>
          <w:szCs w:val="28"/>
        </w:rPr>
        <w:t>第五條</w:t>
      </w:r>
      <w:r w:rsidRPr="00EF5010">
        <w:rPr>
          <w:rFonts w:eastAsia="標楷體"/>
          <w:szCs w:val="28"/>
        </w:rPr>
        <w:t xml:space="preserve"> </w:t>
      </w:r>
      <w:r w:rsidRPr="00EF5010">
        <w:rPr>
          <w:rFonts w:eastAsia="標楷體"/>
          <w:szCs w:val="28"/>
        </w:rPr>
        <w:t>財物外借</w:t>
      </w:r>
      <w:proofErr w:type="gramStart"/>
      <w:r w:rsidRPr="00EF5010">
        <w:rPr>
          <w:rFonts w:eastAsia="標楷體"/>
          <w:szCs w:val="28"/>
        </w:rPr>
        <w:t>不</w:t>
      </w:r>
      <w:proofErr w:type="gramEnd"/>
      <w:r w:rsidRPr="00EF5010">
        <w:rPr>
          <w:rFonts w:eastAsia="標楷體"/>
          <w:szCs w:val="28"/>
        </w:rPr>
        <w:t>另收費，惟借用單位</w:t>
      </w:r>
      <w:r w:rsidRPr="00EF5010">
        <w:rPr>
          <w:rFonts w:eastAsia="標楷體"/>
          <w:szCs w:val="28"/>
        </w:rPr>
        <w:t>(</w:t>
      </w:r>
      <w:r w:rsidRPr="00EF5010">
        <w:rPr>
          <w:rFonts w:eastAsia="標楷體"/>
          <w:szCs w:val="28"/>
        </w:rPr>
        <w:t>人</w:t>
      </w:r>
      <w:r w:rsidRPr="00EF5010">
        <w:rPr>
          <w:rFonts w:eastAsia="標楷體"/>
          <w:szCs w:val="28"/>
        </w:rPr>
        <w:t>)</w:t>
      </w:r>
      <w:r w:rsidRPr="00EF5010">
        <w:rPr>
          <w:rFonts w:eastAsia="標楷體"/>
          <w:szCs w:val="28"/>
        </w:rPr>
        <w:t>需自行負擔財物搬運、相關耗材之費用。</w:t>
      </w:r>
    </w:p>
    <w:p w14:paraId="08328D9A" w14:textId="77777777" w:rsidR="00590C92" w:rsidRPr="00EF5010" w:rsidRDefault="00590C92" w:rsidP="00590C92">
      <w:pPr>
        <w:autoSpaceDE w:val="0"/>
        <w:autoSpaceDN w:val="0"/>
        <w:spacing w:line="276" w:lineRule="auto"/>
        <w:ind w:left="840" w:hangingChars="350" w:hanging="840"/>
        <w:jc w:val="both"/>
        <w:rPr>
          <w:rFonts w:eastAsia="標楷體"/>
          <w:szCs w:val="28"/>
        </w:rPr>
      </w:pPr>
      <w:r w:rsidRPr="00EF5010">
        <w:rPr>
          <w:rFonts w:eastAsia="標楷體"/>
          <w:szCs w:val="28"/>
        </w:rPr>
        <w:t>第六條</w:t>
      </w:r>
      <w:r w:rsidRPr="00EF5010">
        <w:rPr>
          <w:rFonts w:eastAsia="標楷體"/>
          <w:szCs w:val="28"/>
        </w:rPr>
        <w:t xml:space="preserve"> </w:t>
      </w:r>
      <w:r w:rsidRPr="00EF5010">
        <w:rPr>
          <w:rFonts w:eastAsia="標楷體"/>
          <w:szCs w:val="28"/>
        </w:rPr>
        <w:t>借用單位</w:t>
      </w:r>
      <w:r w:rsidRPr="00EF5010">
        <w:rPr>
          <w:rFonts w:eastAsia="標楷體"/>
          <w:szCs w:val="28"/>
        </w:rPr>
        <w:t>(</w:t>
      </w:r>
      <w:r w:rsidRPr="00EF5010">
        <w:rPr>
          <w:rFonts w:eastAsia="標楷體"/>
          <w:szCs w:val="28"/>
        </w:rPr>
        <w:t>人</w:t>
      </w:r>
      <w:r w:rsidRPr="00EF5010">
        <w:rPr>
          <w:rFonts w:eastAsia="標楷體"/>
          <w:szCs w:val="28"/>
        </w:rPr>
        <w:t>)</w:t>
      </w:r>
      <w:r w:rsidRPr="00EF5010">
        <w:rPr>
          <w:rFonts w:eastAsia="標楷體"/>
          <w:szCs w:val="28"/>
        </w:rPr>
        <w:t>應以善良管理人之注意義務保管借用財物，並負損壞修復</w:t>
      </w:r>
      <w:r w:rsidRPr="00926E83">
        <w:rPr>
          <w:rFonts w:eastAsia="標楷體" w:hint="eastAsia"/>
          <w:szCs w:val="28"/>
        </w:rPr>
        <w:t>之責</w:t>
      </w:r>
      <w:r w:rsidRPr="00926E83">
        <w:rPr>
          <w:rFonts w:eastAsia="標楷體"/>
          <w:szCs w:val="28"/>
        </w:rPr>
        <w:t>，</w:t>
      </w:r>
      <w:r w:rsidRPr="00EF5010">
        <w:rPr>
          <w:rFonts w:eastAsia="標楷體"/>
          <w:szCs w:val="28"/>
        </w:rPr>
        <w:t>歸還時需恢復原狀</w:t>
      </w:r>
      <w:r w:rsidRPr="005154C1">
        <w:rPr>
          <w:rFonts w:eastAsia="標楷體" w:hint="eastAsia"/>
          <w:szCs w:val="28"/>
        </w:rPr>
        <w:t>或是採購相同儀器歸還本中心</w:t>
      </w:r>
      <w:r w:rsidRPr="00EF5010">
        <w:rPr>
          <w:rFonts w:eastAsia="標楷體" w:hint="eastAsia"/>
          <w:szCs w:val="28"/>
        </w:rPr>
        <w:t>；若在借用期間</w:t>
      </w:r>
      <w:r>
        <w:rPr>
          <w:rFonts w:eastAsia="標楷體" w:hint="eastAsia"/>
          <w:szCs w:val="28"/>
        </w:rPr>
        <w:t>發生</w:t>
      </w:r>
      <w:r w:rsidRPr="00EF5010">
        <w:rPr>
          <w:rFonts w:eastAsia="標楷體" w:hint="eastAsia"/>
          <w:szCs w:val="28"/>
        </w:rPr>
        <w:t>財物遺失，借用單位</w:t>
      </w:r>
      <w:r w:rsidRPr="00EF5010">
        <w:rPr>
          <w:rFonts w:eastAsia="標楷體" w:hint="eastAsia"/>
          <w:szCs w:val="28"/>
        </w:rPr>
        <w:t>(</w:t>
      </w:r>
      <w:r w:rsidRPr="00EF5010">
        <w:rPr>
          <w:rFonts w:eastAsia="標楷體" w:hint="eastAsia"/>
          <w:szCs w:val="28"/>
        </w:rPr>
        <w:t>人</w:t>
      </w:r>
      <w:r w:rsidRPr="00EF5010">
        <w:rPr>
          <w:rFonts w:eastAsia="標楷體" w:hint="eastAsia"/>
          <w:szCs w:val="28"/>
        </w:rPr>
        <w:t>)</w:t>
      </w:r>
      <w:r>
        <w:rPr>
          <w:rFonts w:eastAsia="標楷體" w:hint="eastAsia"/>
          <w:szCs w:val="28"/>
        </w:rPr>
        <w:t>除應向本中心提出財物遺失報告外，並須</w:t>
      </w:r>
      <w:r w:rsidRPr="00EF5010">
        <w:rPr>
          <w:rFonts w:eastAsia="標楷體" w:hint="eastAsia"/>
          <w:szCs w:val="28"/>
        </w:rPr>
        <w:t>負遺失賠償之責任，</w:t>
      </w:r>
      <w:r>
        <w:rPr>
          <w:rFonts w:eastAsia="標楷體" w:hint="eastAsia"/>
          <w:szCs w:val="28"/>
        </w:rPr>
        <w:t>賠償時</w:t>
      </w:r>
      <w:r w:rsidRPr="00EF5010">
        <w:rPr>
          <w:rFonts w:eastAsia="標楷體" w:hint="eastAsia"/>
          <w:szCs w:val="28"/>
        </w:rPr>
        <w:t>可選擇</w:t>
      </w:r>
      <w:r>
        <w:rPr>
          <w:rFonts w:eastAsia="標楷體" w:hint="eastAsia"/>
          <w:szCs w:val="28"/>
        </w:rPr>
        <w:t>賠償遺失財物新品採購全額價金</w:t>
      </w:r>
      <w:r w:rsidRPr="00EF5010">
        <w:rPr>
          <w:rFonts w:eastAsia="標楷體" w:hint="eastAsia"/>
          <w:szCs w:val="28"/>
        </w:rPr>
        <w:t>或採購</w:t>
      </w:r>
      <w:r>
        <w:rPr>
          <w:rFonts w:eastAsia="標楷體" w:hint="eastAsia"/>
          <w:szCs w:val="28"/>
        </w:rPr>
        <w:t>與</w:t>
      </w:r>
      <w:r w:rsidRPr="00A26897">
        <w:rPr>
          <w:rFonts w:eastAsia="標楷體" w:hint="eastAsia"/>
          <w:szCs w:val="28"/>
        </w:rPr>
        <w:t>遺失財物</w:t>
      </w:r>
      <w:r w:rsidRPr="00EF5010">
        <w:rPr>
          <w:rFonts w:eastAsia="標楷體" w:hint="eastAsia"/>
          <w:szCs w:val="28"/>
        </w:rPr>
        <w:t>相同</w:t>
      </w:r>
      <w:r>
        <w:rPr>
          <w:rFonts w:eastAsia="標楷體" w:hint="eastAsia"/>
          <w:szCs w:val="28"/>
        </w:rPr>
        <w:t>之</w:t>
      </w:r>
      <w:r w:rsidRPr="00A26897">
        <w:rPr>
          <w:rFonts w:eastAsia="標楷體" w:hint="eastAsia"/>
          <w:szCs w:val="28"/>
        </w:rPr>
        <w:t>新品</w:t>
      </w:r>
      <w:r w:rsidRPr="00EF5010">
        <w:rPr>
          <w:rFonts w:eastAsia="標楷體" w:hint="eastAsia"/>
          <w:szCs w:val="28"/>
        </w:rPr>
        <w:t>歸還本中心</w:t>
      </w:r>
      <w:r w:rsidRPr="00EF5010">
        <w:rPr>
          <w:rFonts w:eastAsia="標楷體"/>
          <w:szCs w:val="28"/>
        </w:rPr>
        <w:t>。</w:t>
      </w:r>
    </w:p>
    <w:p w14:paraId="166F14BB" w14:textId="77777777" w:rsidR="00590C92" w:rsidRPr="00EF5010" w:rsidRDefault="00590C92" w:rsidP="00590C92">
      <w:pPr>
        <w:overflowPunct w:val="0"/>
        <w:autoSpaceDE w:val="0"/>
        <w:autoSpaceDN w:val="0"/>
        <w:spacing w:line="276" w:lineRule="auto"/>
        <w:ind w:left="840" w:hangingChars="350" w:hanging="840"/>
        <w:jc w:val="both"/>
        <w:rPr>
          <w:rFonts w:eastAsia="標楷體"/>
          <w:szCs w:val="28"/>
        </w:rPr>
      </w:pPr>
      <w:r w:rsidRPr="00EF5010">
        <w:rPr>
          <w:rFonts w:eastAsia="標楷體"/>
          <w:szCs w:val="28"/>
        </w:rPr>
        <w:t>第</w:t>
      </w:r>
      <w:r w:rsidRPr="00EF5010">
        <w:rPr>
          <w:rFonts w:eastAsia="標楷體" w:hint="eastAsia"/>
          <w:szCs w:val="28"/>
        </w:rPr>
        <w:t>七</w:t>
      </w:r>
      <w:r w:rsidRPr="00EF5010">
        <w:rPr>
          <w:rFonts w:eastAsia="標楷體"/>
          <w:szCs w:val="28"/>
        </w:rPr>
        <w:t>條</w:t>
      </w:r>
      <w:r w:rsidRPr="00926E83">
        <w:rPr>
          <w:rFonts w:eastAsia="標楷體" w:hint="eastAsia"/>
          <w:color w:val="FF0000"/>
          <w:szCs w:val="28"/>
        </w:rPr>
        <w:t xml:space="preserve"> </w:t>
      </w:r>
      <w:r w:rsidRPr="00EF5010">
        <w:rPr>
          <w:rFonts w:eastAsia="標楷體" w:hint="eastAsia"/>
          <w:szCs w:val="28"/>
        </w:rPr>
        <w:t>本中心提供儀器借用保險諮詢，惟承保公司須由借用單位</w:t>
      </w:r>
      <w:r w:rsidRPr="00EF5010">
        <w:rPr>
          <w:rFonts w:eastAsia="標楷體" w:hint="eastAsia"/>
          <w:szCs w:val="28"/>
        </w:rPr>
        <w:t>(</w:t>
      </w:r>
      <w:r w:rsidRPr="00EF5010">
        <w:rPr>
          <w:rFonts w:eastAsia="標楷體" w:hint="eastAsia"/>
          <w:szCs w:val="28"/>
        </w:rPr>
        <w:t>人</w:t>
      </w:r>
      <w:r w:rsidRPr="00EF5010">
        <w:rPr>
          <w:rFonts w:eastAsia="標楷體" w:hint="eastAsia"/>
          <w:szCs w:val="28"/>
        </w:rPr>
        <w:t>)</w:t>
      </w:r>
      <w:r w:rsidRPr="00EF5010">
        <w:rPr>
          <w:rFonts w:eastAsia="標楷體" w:hint="eastAsia"/>
          <w:szCs w:val="28"/>
        </w:rPr>
        <w:t>自行聯繫，本中心</w:t>
      </w:r>
      <w:proofErr w:type="gramStart"/>
      <w:r w:rsidRPr="00EF5010">
        <w:rPr>
          <w:rFonts w:eastAsia="標楷體" w:hint="eastAsia"/>
          <w:szCs w:val="28"/>
        </w:rPr>
        <w:t>不負承保</w:t>
      </w:r>
      <w:proofErr w:type="gramEnd"/>
      <w:r w:rsidRPr="00EF5010">
        <w:rPr>
          <w:rFonts w:eastAsia="標楷體" w:hint="eastAsia"/>
          <w:szCs w:val="28"/>
        </w:rPr>
        <w:t>與否之相關責任。本中心提供之</w:t>
      </w:r>
      <w:r w:rsidRPr="00EF5010">
        <w:rPr>
          <w:rFonts w:eastAsia="標楷體"/>
          <w:szCs w:val="28"/>
        </w:rPr>
        <w:t>借用</w:t>
      </w:r>
      <w:r w:rsidRPr="00EF5010">
        <w:rPr>
          <w:rFonts w:eastAsia="標楷體" w:hint="eastAsia"/>
          <w:szCs w:val="28"/>
        </w:rPr>
        <w:t>儀器以有</w:t>
      </w:r>
      <w:proofErr w:type="gramStart"/>
      <w:r w:rsidRPr="00EF5010">
        <w:rPr>
          <w:rFonts w:eastAsia="標楷體" w:hint="eastAsia"/>
          <w:szCs w:val="28"/>
        </w:rPr>
        <w:t>繫</w:t>
      </w:r>
      <w:proofErr w:type="gramEnd"/>
      <w:r w:rsidRPr="00EF5010">
        <w:rPr>
          <w:rFonts w:eastAsia="標楷體" w:hint="eastAsia"/>
          <w:szCs w:val="28"/>
        </w:rPr>
        <w:t>纜的方式在研究船上施放為主，設備之保險費用由借用單位</w:t>
      </w:r>
      <w:r w:rsidRPr="00EF5010">
        <w:rPr>
          <w:rFonts w:eastAsia="標楷體" w:hint="eastAsia"/>
          <w:szCs w:val="28"/>
        </w:rPr>
        <w:t>(</w:t>
      </w:r>
      <w:r w:rsidRPr="00EF5010">
        <w:rPr>
          <w:rFonts w:eastAsia="標楷體" w:hint="eastAsia"/>
          <w:szCs w:val="28"/>
        </w:rPr>
        <w:t>人</w:t>
      </w:r>
      <w:r w:rsidRPr="00EF5010">
        <w:rPr>
          <w:rFonts w:eastAsia="標楷體" w:hint="eastAsia"/>
          <w:szCs w:val="28"/>
        </w:rPr>
        <w:t>)</w:t>
      </w:r>
      <w:r w:rsidRPr="00EF5010">
        <w:rPr>
          <w:rFonts w:eastAsia="標楷體" w:hint="eastAsia"/>
          <w:szCs w:val="28"/>
        </w:rPr>
        <w:t>支付。若保險公司不願承保或以無</w:t>
      </w:r>
      <w:proofErr w:type="gramStart"/>
      <w:r w:rsidRPr="00EF5010">
        <w:rPr>
          <w:rFonts w:eastAsia="標楷體" w:hint="eastAsia"/>
          <w:szCs w:val="28"/>
        </w:rPr>
        <w:t>繫</w:t>
      </w:r>
      <w:proofErr w:type="gramEnd"/>
      <w:r w:rsidRPr="00EF5010">
        <w:rPr>
          <w:rFonts w:eastAsia="標楷體" w:hint="eastAsia"/>
          <w:szCs w:val="28"/>
        </w:rPr>
        <w:t>纜方式</w:t>
      </w:r>
      <w:r w:rsidRPr="00EF5010">
        <w:rPr>
          <w:rFonts w:eastAsia="標楷體" w:hint="eastAsia"/>
          <w:szCs w:val="28"/>
        </w:rPr>
        <w:t>(</w:t>
      </w:r>
      <w:r w:rsidRPr="00EF5010">
        <w:rPr>
          <w:rFonts w:eastAsia="標楷體" w:hint="eastAsia"/>
          <w:szCs w:val="28"/>
        </w:rPr>
        <w:t>如錨碇串列</w:t>
      </w:r>
      <w:r w:rsidRPr="00EF5010">
        <w:rPr>
          <w:rFonts w:eastAsia="標楷體" w:hint="eastAsia"/>
          <w:szCs w:val="28"/>
        </w:rPr>
        <w:t>)</w:t>
      </w:r>
      <w:r w:rsidRPr="00EF5010">
        <w:rPr>
          <w:rFonts w:eastAsia="標楷體" w:hint="eastAsia"/>
          <w:szCs w:val="28"/>
        </w:rPr>
        <w:t>佈放借用之儀器，則借用單位</w:t>
      </w:r>
      <w:r w:rsidRPr="00EF5010">
        <w:rPr>
          <w:rFonts w:eastAsia="標楷體" w:hint="eastAsia"/>
          <w:szCs w:val="28"/>
        </w:rPr>
        <w:t>(</w:t>
      </w:r>
      <w:r w:rsidRPr="00EF5010">
        <w:rPr>
          <w:rFonts w:eastAsia="標楷體" w:hint="eastAsia"/>
          <w:szCs w:val="28"/>
        </w:rPr>
        <w:t>人</w:t>
      </w:r>
      <w:r w:rsidRPr="00EF5010">
        <w:rPr>
          <w:rFonts w:eastAsia="標楷體" w:hint="eastAsia"/>
          <w:szCs w:val="28"/>
        </w:rPr>
        <w:t>)</w:t>
      </w:r>
      <w:r w:rsidRPr="00EF5010">
        <w:rPr>
          <w:rFonts w:eastAsia="標楷體" w:hint="eastAsia"/>
          <w:szCs w:val="28"/>
        </w:rPr>
        <w:t>需全權負責損壞賠償或遺失賠</w:t>
      </w:r>
      <w:r>
        <w:rPr>
          <w:rFonts w:eastAsia="標楷體" w:hint="eastAsia"/>
          <w:szCs w:val="28"/>
        </w:rPr>
        <w:t>償</w:t>
      </w:r>
      <w:r w:rsidRPr="00EF5010">
        <w:rPr>
          <w:rFonts w:eastAsia="標楷體" w:hint="eastAsia"/>
          <w:szCs w:val="28"/>
        </w:rPr>
        <w:t>之責任。</w:t>
      </w:r>
    </w:p>
    <w:p w14:paraId="3E7AFDDC" w14:textId="77777777" w:rsidR="00590C92" w:rsidRPr="00926E83" w:rsidRDefault="00590C92" w:rsidP="00590C92">
      <w:pPr>
        <w:autoSpaceDE w:val="0"/>
        <w:autoSpaceDN w:val="0"/>
        <w:spacing w:line="276" w:lineRule="auto"/>
        <w:ind w:left="840" w:hangingChars="350" w:hanging="840"/>
        <w:jc w:val="both"/>
        <w:rPr>
          <w:rFonts w:eastAsia="標楷體"/>
          <w:szCs w:val="28"/>
        </w:rPr>
      </w:pPr>
      <w:r w:rsidRPr="00926E83">
        <w:rPr>
          <w:rFonts w:eastAsia="標楷體"/>
          <w:szCs w:val="28"/>
        </w:rPr>
        <w:t>第</w:t>
      </w:r>
      <w:r w:rsidRPr="00926E83">
        <w:rPr>
          <w:rFonts w:eastAsia="標楷體" w:hint="eastAsia"/>
          <w:szCs w:val="28"/>
        </w:rPr>
        <w:t>八</w:t>
      </w:r>
      <w:r w:rsidRPr="00926E83">
        <w:rPr>
          <w:rFonts w:eastAsia="標楷體"/>
          <w:szCs w:val="28"/>
        </w:rPr>
        <w:t>條</w:t>
      </w:r>
      <w:r w:rsidRPr="00926E83">
        <w:rPr>
          <w:rFonts w:eastAsia="標楷體"/>
          <w:szCs w:val="28"/>
        </w:rPr>
        <w:t xml:space="preserve"> </w:t>
      </w:r>
      <w:r w:rsidRPr="00926E83">
        <w:rPr>
          <w:rFonts w:eastAsia="標楷體"/>
          <w:szCs w:val="28"/>
        </w:rPr>
        <w:t>借用財物</w:t>
      </w:r>
      <w:r w:rsidRPr="00926E83">
        <w:rPr>
          <w:rFonts w:eastAsia="標楷體" w:hint="eastAsia"/>
          <w:szCs w:val="28"/>
        </w:rPr>
        <w:t>需先填寫借用申請表</w:t>
      </w:r>
      <w:r w:rsidRPr="00926E83">
        <w:rPr>
          <w:rFonts w:eastAsia="標楷體"/>
          <w:szCs w:val="28"/>
        </w:rPr>
        <w:t>，依程序</w:t>
      </w:r>
      <w:r w:rsidRPr="00926E83">
        <w:rPr>
          <w:rFonts w:eastAsia="標楷體" w:hint="eastAsia"/>
          <w:szCs w:val="28"/>
        </w:rPr>
        <w:t>報請院長同意後</w:t>
      </w:r>
      <w:r w:rsidRPr="00926E83">
        <w:rPr>
          <w:rFonts w:eastAsia="標楷體"/>
          <w:szCs w:val="28"/>
        </w:rPr>
        <w:t>始完成借用手續。</w:t>
      </w:r>
    </w:p>
    <w:p w14:paraId="0F69B60B" w14:textId="77777777" w:rsidR="00590C92" w:rsidRPr="00EF5010" w:rsidRDefault="00590C92" w:rsidP="00590C92">
      <w:pPr>
        <w:autoSpaceDE w:val="0"/>
        <w:autoSpaceDN w:val="0"/>
        <w:spacing w:line="276" w:lineRule="auto"/>
        <w:ind w:left="840" w:hangingChars="350" w:hanging="840"/>
        <w:jc w:val="both"/>
        <w:rPr>
          <w:rFonts w:eastAsia="標楷體"/>
          <w:szCs w:val="28"/>
        </w:rPr>
      </w:pPr>
      <w:r w:rsidRPr="00EF5010">
        <w:rPr>
          <w:rFonts w:eastAsia="標楷體"/>
          <w:szCs w:val="28"/>
        </w:rPr>
        <w:t>第</w:t>
      </w:r>
      <w:r w:rsidRPr="00EF5010">
        <w:rPr>
          <w:rFonts w:eastAsia="標楷體" w:hint="eastAsia"/>
          <w:szCs w:val="28"/>
        </w:rPr>
        <w:t>九</w:t>
      </w:r>
      <w:r w:rsidRPr="00EF5010">
        <w:rPr>
          <w:rFonts w:eastAsia="標楷體"/>
          <w:szCs w:val="28"/>
        </w:rPr>
        <w:t>條</w:t>
      </w:r>
      <w:r w:rsidRPr="00EF5010">
        <w:rPr>
          <w:rFonts w:eastAsia="標楷體"/>
          <w:szCs w:val="28"/>
        </w:rPr>
        <w:t xml:space="preserve"> </w:t>
      </w:r>
      <w:r w:rsidRPr="00EF5010">
        <w:rPr>
          <w:rFonts w:eastAsia="標楷體"/>
          <w:szCs w:val="28"/>
        </w:rPr>
        <w:t>借用期限以一個月為限，借用前請先洽詢本計畫技術員或相關負責人</w:t>
      </w:r>
      <w:r>
        <w:rPr>
          <w:rFonts w:eastAsia="標楷體" w:hint="eastAsia"/>
          <w:szCs w:val="28"/>
        </w:rPr>
        <w:t>有關欲借用財物出借之可能性</w:t>
      </w:r>
      <w:r w:rsidRPr="00EF5010">
        <w:rPr>
          <w:rFonts w:eastAsia="標楷體"/>
          <w:szCs w:val="28"/>
        </w:rPr>
        <w:t>。</w:t>
      </w:r>
    </w:p>
    <w:p w14:paraId="657984A8" w14:textId="77777777" w:rsidR="00590C92" w:rsidRPr="00EF5010" w:rsidRDefault="00590C92" w:rsidP="00590C92">
      <w:pPr>
        <w:autoSpaceDE w:val="0"/>
        <w:autoSpaceDN w:val="0"/>
        <w:spacing w:line="276" w:lineRule="auto"/>
        <w:ind w:left="840" w:hangingChars="350" w:hanging="840"/>
        <w:jc w:val="both"/>
        <w:rPr>
          <w:rFonts w:eastAsia="標楷體"/>
          <w:szCs w:val="28"/>
        </w:rPr>
      </w:pPr>
      <w:r w:rsidRPr="00EF5010">
        <w:rPr>
          <w:rFonts w:eastAsia="標楷體"/>
          <w:szCs w:val="28"/>
        </w:rPr>
        <w:t>第</w:t>
      </w:r>
      <w:r w:rsidRPr="00EF5010">
        <w:rPr>
          <w:rFonts w:eastAsia="標楷體" w:hint="eastAsia"/>
          <w:szCs w:val="28"/>
        </w:rPr>
        <w:t>十</w:t>
      </w:r>
      <w:r w:rsidRPr="00EF5010">
        <w:rPr>
          <w:rFonts w:eastAsia="標楷體"/>
          <w:szCs w:val="28"/>
        </w:rPr>
        <w:t>條</w:t>
      </w:r>
      <w:r w:rsidRPr="00EF5010">
        <w:rPr>
          <w:rFonts w:eastAsia="標楷體"/>
          <w:szCs w:val="28"/>
        </w:rPr>
        <w:t xml:space="preserve"> </w:t>
      </w:r>
      <w:r w:rsidRPr="00EF5010">
        <w:rPr>
          <w:rFonts w:eastAsia="標楷體"/>
          <w:szCs w:val="28"/>
        </w:rPr>
        <w:t>本辦法其他未盡事宜，悉依國立中山大學財物管理要點、國有財產法、審計法及有關法令規定辦理。</w:t>
      </w:r>
    </w:p>
    <w:p w14:paraId="00177CA4" w14:textId="4BB7E99C" w:rsidR="00590C92" w:rsidRPr="00590C92" w:rsidRDefault="00590C92" w:rsidP="00836D87">
      <w:pPr>
        <w:autoSpaceDE w:val="0"/>
        <w:autoSpaceDN w:val="0"/>
        <w:spacing w:line="276" w:lineRule="auto"/>
        <w:ind w:left="840" w:hangingChars="350" w:hanging="840"/>
        <w:jc w:val="both"/>
        <w:rPr>
          <w:rFonts w:asciiTheme="minorHAnsi" w:eastAsia="標楷體" w:hAnsiTheme="minorHAnsi" w:cstheme="minorHAnsi"/>
          <w:b/>
          <w:sz w:val="36"/>
          <w:szCs w:val="36"/>
        </w:rPr>
      </w:pPr>
      <w:r w:rsidRPr="00EF5010">
        <w:rPr>
          <w:rFonts w:eastAsia="標楷體"/>
          <w:szCs w:val="28"/>
        </w:rPr>
        <w:t>第</w:t>
      </w:r>
      <w:r w:rsidRPr="00EF5010">
        <w:rPr>
          <w:rFonts w:eastAsia="標楷體" w:hint="eastAsia"/>
          <w:szCs w:val="28"/>
        </w:rPr>
        <w:t>十一</w:t>
      </w:r>
      <w:r w:rsidRPr="00EF5010">
        <w:rPr>
          <w:rFonts w:eastAsia="標楷體"/>
          <w:szCs w:val="28"/>
        </w:rPr>
        <w:t>條</w:t>
      </w:r>
      <w:r w:rsidRPr="00EF5010">
        <w:rPr>
          <w:rFonts w:eastAsia="標楷體" w:hint="eastAsia"/>
          <w:szCs w:val="28"/>
        </w:rPr>
        <w:t xml:space="preserve"> </w:t>
      </w:r>
      <w:r w:rsidRPr="00EF5010">
        <w:rPr>
          <w:rFonts w:eastAsia="標楷體"/>
          <w:szCs w:val="28"/>
        </w:rPr>
        <w:t>本辦法經新海</w:t>
      </w:r>
      <w:proofErr w:type="gramStart"/>
      <w:r w:rsidRPr="00EF5010">
        <w:rPr>
          <w:rFonts w:eastAsia="標楷體"/>
          <w:szCs w:val="28"/>
        </w:rPr>
        <w:t>研</w:t>
      </w:r>
      <w:proofErr w:type="gramEnd"/>
      <w:r w:rsidRPr="00EF5010">
        <w:rPr>
          <w:rFonts w:eastAsia="標楷體"/>
          <w:szCs w:val="28"/>
        </w:rPr>
        <w:t>3</w:t>
      </w:r>
      <w:r w:rsidRPr="00EF5010">
        <w:rPr>
          <w:rFonts w:eastAsia="標楷體"/>
          <w:szCs w:val="28"/>
        </w:rPr>
        <w:t>號研究船管理委員會通過，陳請</w:t>
      </w:r>
      <w:r w:rsidRPr="00EF5010">
        <w:rPr>
          <w:rFonts w:eastAsia="標楷體" w:hint="eastAsia"/>
          <w:szCs w:val="28"/>
        </w:rPr>
        <w:t>院</w:t>
      </w:r>
      <w:r w:rsidRPr="00EF5010">
        <w:rPr>
          <w:rFonts w:eastAsia="標楷體"/>
          <w:szCs w:val="28"/>
        </w:rPr>
        <w:t>長核定後實施，修正時亦同。</w:t>
      </w:r>
    </w:p>
    <w:sectPr w:rsidR="00590C92" w:rsidRPr="00590C92" w:rsidSect="00AF22BC">
      <w:pgSz w:w="11906" w:h="16838"/>
      <w:pgMar w:top="993" w:right="849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556D1" w14:textId="77777777" w:rsidR="005B7E5A" w:rsidRDefault="005B7E5A" w:rsidP="00D36471">
      <w:pPr>
        <w:spacing w:line="240" w:lineRule="auto"/>
      </w:pPr>
      <w:r>
        <w:separator/>
      </w:r>
    </w:p>
  </w:endnote>
  <w:endnote w:type="continuationSeparator" w:id="0">
    <w:p w14:paraId="73568BC9" w14:textId="77777777" w:rsidR="005B7E5A" w:rsidRDefault="005B7E5A" w:rsidP="00D364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C2507" w14:textId="77777777" w:rsidR="005B7E5A" w:rsidRDefault="005B7E5A" w:rsidP="00D36471">
      <w:pPr>
        <w:spacing w:line="240" w:lineRule="auto"/>
      </w:pPr>
      <w:r>
        <w:separator/>
      </w:r>
    </w:p>
  </w:footnote>
  <w:footnote w:type="continuationSeparator" w:id="0">
    <w:p w14:paraId="0B7F5F87" w14:textId="77777777" w:rsidR="005B7E5A" w:rsidRDefault="005B7E5A" w:rsidP="00D364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86358"/>
    <w:multiLevelType w:val="hybridMultilevel"/>
    <w:tmpl w:val="E3C822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2A060E"/>
    <w:multiLevelType w:val="hybridMultilevel"/>
    <w:tmpl w:val="1866809A"/>
    <w:lvl w:ilvl="0" w:tplc="0C126DC8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EB57D33"/>
    <w:multiLevelType w:val="hybridMultilevel"/>
    <w:tmpl w:val="DF623E56"/>
    <w:lvl w:ilvl="0" w:tplc="634EF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254255"/>
    <w:multiLevelType w:val="hybridMultilevel"/>
    <w:tmpl w:val="E4C881F0"/>
    <w:lvl w:ilvl="0" w:tplc="0409000F">
      <w:start w:val="1"/>
      <w:numFmt w:val="decimal"/>
      <w:lvlText w:val="%1."/>
      <w:lvlJc w:val="left"/>
      <w:pPr>
        <w:ind w:left="5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54"/>
    <w:rsid w:val="000272E9"/>
    <w:rsid w:val="0004465F"/>
    <w:rsid w:val="000C232F"/>
    <w:rsid w:val="000C6339"/>
    <w:rsid w:val="000D1C62"/>
    <w:rsid w:val="001E7254"/>
    <w:rsid w:val="0023148D"/>
    <w:rsid w:val="00262DCA"/>
    <w:rsid w:val="0028516C"/>
    <w:rsid w:val="00286688"/>
    <w:rsid w:val="002920BB"/>
    <w:rsid w:val="0032278B"/>
    <w:rsid w:val="00326980"/>
    <w:rsid w:val="00356A75"/>
    <w:rsid w:val="003C40D6"/>
    <w:rsid w:val="00457009"/>
    <w:rsid w:val="00480584"/>
    <w:rsid w:val="004D7989"/>
    <w:rsid w:val="00590C92"/>
    <w:rsid w:val="005B7BD2"/>
    <w:rsid w:val="005B7E5A"/>
    <w:rsid w:val="00600786"/>
    <w:rsid w:val="00604975"/>
    <w:rsid w:val="00623E29"/>
    <w:rsid w:val="006848C2"/>
    <w:rsid w:val="00701EC3"/>
    <w:rsid w:val="00732C53"/>
    <w:rsid w:val="00791F31"/>
    <w:rsid w:val="00793DD2"/>
    <w:rsid w:val="007F397A"/>
    <w:rsid w:val="00836D87"/>
    <w:rsid w:val="00840216"/>
    <w:rsid w:val="008E6A1D"/>
    <w:rsid w:val="00920E06"/>
    <w:rsid w:val="00A503CE"/>
    <w:rsid w:val="00A6198D"/>
    <w:rsid w:val="00A73C2D"/>
    <w:rsid w:val="00AA5FCC"/>
    <w:rsid w:val="00AF22BC"/>
    <w:rsid w:val="00AF6C55"/>
    <w:rsid w:val="00B305A1"/>
    <w:rsid w:val="00B7582E"/>
    <w:rsid w:val="00BC12DA"/>
    <w:rsid w:val="00C31739"/>
    <w:rsid w:val="00D04D8C"/>
    <w:rsid w:val="00D36471"/>
    <w:rsid w:val="00D849CF"/>
    <w:rsid w:val="00DA7217"/>
    <w:rsid w:val="00DD50E5"/>
    <w:rsid w:val="00DE18E6"/>
    <w:rsid w:val="00E155D5"/>
    <w:rsid w:val="00E7391B"/>
    <w:rsid w:val="00E85502"/>
    <w:rsid w:val="00EB3866"/>
    <w:rsid w:val="00F00C05"/>
    <w:rsid w:val="00F630AD"/>
    <w:rsid w:val="00FE2D4F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309D2"/>
  <w15:chartTrackingRefBased/>
  <w15:docId w15:val="{0140FC4D-2296-4EC0-BFFE-6726FF2E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725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E7254"/>
    <w:pPr>
      <w:adjustRightInd/>
      <w:spacing w:line="240" w:lineRule="auto"/>
      <w:textAlignment w:val="auto"/>
    </w:pPr>
    <w:rPr>
      <w:rFonts w:ascii="細明體" w:eastAsia="細明體" w:hAnsi="Courier New"/>
      <w:sz w:val="20"/>
      <w:szCs w:val="24"/>
      <w:lang w:val="x-none" w:eastAsia="x-none"/>
    </w:rPr>
  </w:style>
  <w:style w:type="character" w:customStyle="1" w:styleId="a4">
    <w:name w:val="純文字 字元"/>
    <w:basedOn w:val="a0"/>
    <w:link w:val="a3"/>
    <w:uiPriority w:val="99"/>
    <w:rsid w:val="001E7254"/>
    <w:rPr>
      <w:rFonts w:ascii="細明體" w:eastAsia="細明體" w:hAnsi="Courier New" w:cs="Times New Roman"/>
      <w:kern w:val="0"/>
      <w:sz w:val="20"/>
      <w:szCs w:val="24"/>
      <w:lang w:val="x-none" w:eastAsia="x-none"/>
    </w:rPr>
  </w:style>
  <w:style w:type="table" w:styleId="a5">
    <w:name w:val="Table Grid"/>
    <w:basedOn w:val="a1"/>
    <w:uiPriority w:val="39"/>
    <w:rsid w:val="001E7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E7254"/>
    <w:pPr>
      <w:ind w:leftChars="200" w:left="480"/>
    </w:pPr>
  </w:style>
  <w:style w:type="character" w:styleId="a7">
    <w:name w:val="Hyperlink"/>
    <w:rsid w:val="001E725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364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D3647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364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D3647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3647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36471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285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ORIII-ROBERT</dc:creator>
  <cp:keywords/>
  <dc:description/>
  <cp:lastModifiedBy>LCH</cp:lastModifiedBy>
  <cp:revision>2</cp:revision>
  <cp:lastPrinted>2022-05-19T03:35:00Z</cp:lastPrinted>
  <dcterms:created xsi:type="dcterms:W3CDTF">2024-03-12T01:42:00Z</dcterms:created>
  <dcterms:modified xsi:type="dcterms:W3CDTF">2024-03-12T01:42:00Z</dcterms:modified>
</cp:coreProperties>
</file>